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64F2A" w14:textId="77777777" w:rsidR="00795FA0" w:rsidRPr="00795FA0" w:rsidRDefault="00795FA0" w:rsidP="00795FA0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95FA0">
        <w:rPr>
          <w:rFonts w:ascii="Times New Roman" w:hAnsi="Times New Roman" w:cs="Times New Roman"/>
          <w:sz w:val="32"/>
          <w:szCs w:val="32"/>
        </w:rPr>
        <w:t xml:space="preserve">Permit </w:t>
      </w:r>
      <w:proofErr w:type="gramStart"/>
      <w:r w:rsidRPr="00795FA0">
        <w:rPr>
          <w:rFonts w:ascii="Times New Roman" w:hAnsi="Times New Roman" w:cs="Times New Roman"/>
          <w:sz w:val="32"/>
          <w:szCs w:val="32"/>
        </w:rPr>
        <w:t>No.:_</w:t>
      </w:r>
      <w:proofErr w:type="gramEnd"/>
      <w:r w:rsidRPr="00795FA0">
        <w:rPr>
          <w:rFonts w:ascii="Times New Roman" w:hAnsi="Times New Roman" w:cs="Times New Roman"/>
          <w:sz w:val="32"/>
          <w:szCs w:val="32"/>
        </w:rPr>
        <w:t>______</w:t>
      </w:r>
    </w:p>
    <w:p w14:paraId="5391BD34" w14:textId="14BBB41A" w:rsidR="002D50DA" w:rsidRDefault="002D50D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**For Office Use Only**</w:t>
      </w:r>
    </w:p>
    <w:p w14:paraId="0B27E1EA" w14:textId="5EA0A2C8" w:rsidR="00C70229" w:rsidRDefault="00795F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Golf Cart Permit Checklist</w:t>
      </w:r>
    </w:p>
    <w:p w14:paraId="141297F7" w14:textId="77777777" w:rsidR="00795FA0" w:rsidRDefault="00795F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Village of Piper City</w:t>
      </w:r>
    </w:p>
    <w:p w14:paraId="285C9CEC" w14:textId="77777777" w:rsidR="00795FA0" w:rsidRDefault="00795FA0">
      <w:pPr>
        <w:rPr>
          <w:rFonts w:ascii="Times New Roman" w:hAnsi="Times New Roman" w:cs="Times New Roman"/>
          <w:b/>
          <w:sz w:val="36"/>
          <w:szCs w:val="36"/>
        </w:rPr>
      </w:pPr>
    </w:p>
    <w:p w14:paraId="03FCDA70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Owner Name:</w:t>
      </w:r>
    </w:p>
    <w:p w14:paraId="16549FDB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</w:p>
    <w:p w14:paraId="47854BA1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 of vehicle:</w:t>
      </w:r>
    </w:p>
    <w:p w14:paraId="5FB34CBB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C939BB0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Requirements:</w:t>
      </w:r>
    </w:p>
    <w:p w14:paraId="3FE81EC2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Proof of Insurance (attach copy):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14:paraId="46F0CCD9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Slow-moving vehicle emblem on rear: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14:paraId="1EEF688A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Brakes: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14:paraId="618A4974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Steering apparatus: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14:paraId="1130C062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Tires: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14:paraId="16512FE5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Rearview Mirror: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14:paraId="43A711D3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Red reflectorized warning devices (front and rear)</w:t>
      </w:r>
      <w:r w:rsidR="000F12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14:paraId="7B6396E1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Headlight - emits white light visible from a distance</w:t>
      </w:r>
    </w:p>
    <w:p w14:paraId="36A01DAA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of 500 feet to the front</w:t>
      </w:r>
      <w:r w:rsidR="000F12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14:paraId="379EDA33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Taillights – emits a red light visible from at least</w:t>
      </w:r>
    </w:p>
    <w:p w14:paraId="6425AF64" w14:textId="77777777" w:rsidR="00795FA0" w:rsidRDefault="00795FA0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feet from the rear</w:t>
      </w:r>
      <w:r w:rsidR="000F1268">
        <w:rPr>
          <w:rFonts w:ascii="Times New Roman" w:hAnsi="Times New Roman" w:cs="Times New Roman"/>
          <w:sz w:val="28"/>
          <w:szCs w:val="28"/>
        </w:rPr>
        <w:t>:</w:t>
      </w:r>
      <w:r w:rsidR="000F1268">
        <w:rPr>
          <w:rFonts w:ascii="Times New Roman" w:hAnsi="Times New Roman" w:cs="Times New Roman"/>
          <w:sz w:val="28"/>
          <w:szCs w:val="28"/>
        </w:rPr>
        <w:tab/>
      </w:r>
      <w:r w:rsidR="000F1268">
        <w:rPr>
          <w:rFonts w:ascii="Times New Roman" w:hAnsi="Times New Roman" w:cs="Times New Roman"/>
          <w:sz w:val="28"/>
          <w:szCs w:val="28"/>
        </w:rPr>
        <w:tab/>
      </w:r>
      <w:r w:rsidR="000F1268">
        <w:rPr>
          <w:rFonts w:ascii="Times New Roman" w:hAnsi="Times New Roman" w:cs="Times New Roman"/>
          <w:sz w:val="28"/>
          <w:szCs w:val="28"/>
        </w:rPr>
        <w:tab/>
      </w:r>
      <w:r w:rsidR="000F1268">
        <w:rPr>
          <w:rFonts w:ascii="Times New Roman" w:hAnsi="Times New Roman" w:cs="Times New Roman"/>
          <w:sz w:val="28"/>
          <w:szCs w:val="28"/>
        </w:rPr>
        <w:tab/>
      </w:r>
      <w:r w:rsidR="000F1268">
        <w:rPr>
          <w:rFonts w:ascii="Times New Roman" w:hAnsi="Times New Roman" w:cs="Times New Roman"/>
          <w:sz w:val="28"/>
          <w:szCs w:val="28"/>
        </w:rPr>
        <w:tab/>
        <w:t>Yes/No</w:t>
      </w:r>
    </w:p>
    <w:p w14:paraId="14C67981" w14:textId="77777777" w:rsidR="000F1268" w:rsidRDefault="000F1268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Brake lights: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14:paraId="1D300C1A" w14:textId="77777777" w:rsidR="000F1268" w:rsidRDefault="000F1268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Turn Signals: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14:paraId="574D0ACD" w14:textId="77777777" w:rsidR="000F1268" w:rsidRDefault="000F1268" w:rsidP="00795FA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1A42DA5" w14:textId="77777777" w:rsidR="000F1268" w:rsidRDefault="000F1268" w:rsidP="00795F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5277DE3E" w14:textId="77777777" w:rsidR="000F1268" w:rsidRPr="000F1268" w:rsidRDefault="000F1268" w:rsidP="00795FA0">
      <w:pPr>
        <w:jc w:val="left"/>
        <w:rPr>
          <w:rFonts w:ascii="Times New Roman" w:hAnsi="Times New Roman" w:cs="Times New Roman"/>
        </w:rPr>
      </w:pPr>
      <w:r w:rsidRPr="000F1268">
        <w:rPr>
          <w:rFonts w:ascii="Times New Roman" w:hAnsi="Times New Roman" w:cs="Times New Roman"/>
        </w:rPr>
        <w:t>Inspector</w:t>
      </w:r>
      <w:r>
        <w:rPr>
          <w:rFonts w:ascii="Times New Roman" w:hAnsi="Times New Roman" w:cs="Times New Roman"/>
        </w:rPr>
        <w:t>/Date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Owner/Date</w:t>
      </w:r>
    </w:p>
    <w:sectPr w:rsidR="000F1268" w:rsidRPr="000F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A0"/>
    <w:rsid w:val="000F1268"/>
    <w:rsid w:val="00175EAB"/>
    <w:rsid w:val="002D50DA"/>
    <w:rsid w:val="00795FA0"/>
    <w:rsid w:val="00C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DF1E"/>
  <w15:chartTrackingRefBased/>
  <w15:docId w15:val="{0998939D-B215-498D-A300-0BF53BD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Officer</dc:creator>
  <cp:keywords/>
  <dc:description/>
  <cp:lastModifiedBy>PCVillage</cp:lastModifiedBy>
  <cp:revision>2</cp:revision>
  <dcterms:created xsi:type="dcterms:W3CDTF">2020-05-27T17:08:00Z</dcterms:created>
  <dcterms:modified xsi:type="dcterms:W3CDTF">2020-05-27T17:08:00Z</dcterms:modified>
</cp:coreProperties>
</file>